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9E0B1" w14:textId="77777777" w:rsidR="00376544" w:rsidRPr="001B5CEE" w:rsidRDefault="00376544" w:rsidP="00376544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ED5D3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056675E" wp14:editId="3DC86BD9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A7B6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3B7E0E9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03C24C9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0E5BFA34" w14:textId="77777777"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799A65CB" w14:textId="0A412017" w:rsidR="00376544" w:rsidRPr="001B5CEE" w:rsidRDefault="008C0E75" w:rsidP="0037654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21.02.2020           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3765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76544" w:rsidRPr="001B5CEE">
        <w:rPr>
          <w:rFonts w:ascii="Times New Roman" w:eastAsia="Times New Roman" w:hAnsi="Times New Roman"/>
          <w:sz w:val="24"/>
          <w:lang w:eastAsia="ru-RU"/>
        </w:rPr>
        <w:t>с. Михайловка</w:t>
      </w:r>
      <w:r w:rsidR="00376544" w:rsidRPr="001B5CEE">
        <w:rPr>
          <w:rFonts w:ascii="Times New Roman" w:eastAsia="Times New Roman" w:hAnsi="Times New Roman"/>
          <w:lang w:eastAsia="ru-RU"/>
        </w:rPr>
        <w:t xml:space="preserve">  </w:t>
      </w:r>
      <w:r w:rsidR="00376544" w:rsidRPr="001B5C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376544" w:rsidRPr="001B5CE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="00376544" w:rsidRPr="001B5CE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143-па</w:t>
      </w:r>
    </w:p>
    <w:p w14:paraId="334012D6" w14:textId="77777777" w:rsidR="00376544" w:rsidRPr="00504270" w:rsidRDefault="00376544" w:rsidP="00376544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C1F5969" w14:textId="77777777" w:rsidR="00376544" w:rsidRPr="00504270" w:rsidRDefault="00376544" w:rsidP="003765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19B5D76E" w14:textId="77777777"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01658F8" w14:textId="77777777" w:rsidR="00A06F43" w:rsidRPr="006B4E60" w:rsidRDefault="00B64C2F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</w:t>
      </w:r>
      <w:r w:rsidR="00BE01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изменений</w:t>
      </w:r>
      <w:r w:rsidR="00B071CB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4602346" w14:textId="77777777" w:rsidR="00BB49B6" w:rsidRP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</w:t>
      </w:r>
      <w:r w:rsidR="006B4E60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пального района от 03.07.2015</w:t>
      </w: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578-па</w:t>
      </w:r>
    </w:p>
    <w:p w14:paraId="1735ED9A" w14:textId="77777777" w:rsidR="006B4E60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«Об утверждении административного регламента «Исполнение </w:t>
      </w:r>
    </w:p>
    <w:p w14:paraId="0AE8F721" w14:textId="77777777" w:rsidR="002F0303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администрацией Михайловского муниципального района муниципальной функции по осуществлению </w:t>
      </w:r>
    </w:p>
    <w:p w14:paraId="265D59B9" w14:textId="77777777" w:rsidR="002F0303" w:rsidRDefault="00B071CB" w:rsidP="002F0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BB49B6"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 контроля на территории</w:t>
      </w:r>
    </w:p>
    <w:p w14:paraId="6647D28A" w14:textId="77777777" w:rsidR="00B071CB" w:rsidRPr="006B4E60" w:rsidRDefault="00B071CB" w:rsidP="002F0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муниципального района»</w:t>
      </w:r>
    </w:p>
    <w:p w14:paraId="6C64EB25" w14:textId="77777777" w:rsidR="00B071CB" w:rsidRPr="006B4E60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69DE3AC" w14:textId="77777777" w:rsidR="00925090" w:rsidRPr="006B4E60" w:rsidRDefault="00925090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23439CB" w14:textId="77777777" w:rsidR="007B21FA" w:rsidRPr="006B4E60" w:rsidRDefault="007B21FA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899E169" w14:textId="77777777" w:rsidR="00B071CB" w:rsidRPr="006B4E60" w:rsidRDefault="00C23163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9958F8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B071CB" w:rsidRPr="006B4E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4C2F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C2F" w:rsidRPr="006B4E60">
        <w:rPr>
          <w:rFonts w:ascii="Times New Roman" w:hAnsi="Times New Roman" w:cs="Times New Roman"/>
          <w:sz w:val="28"/>
          <w:szCs w:val="28"/>
        </w:rPr>
        <w:t>законом</w:t>
      </w:r>
      <w:r w:rsidR="00BB49B6" w:rsidRPr="006B4E60">
        <w:rPr>
          <w:rFonts w:ascii="Times New Roman" w:hAnsi="Times New Roman" w:cs="Times New Roman"/>
          <w:sz w:val="28"/>
          <w:szCs w:val="28"/>
        </w:rPr>
        <w:t xml:space="preserve">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E321C6">
        <w:rPr>
          <w:rFonts w:ascii="Times New Roman" w:hAnsi="Times New Roman" w:cs="Times New Roman"/>
          <w:color w:val="000000" w:themeColor="text1"/>
          <w:sz w:val="28"/>
          <w:szCs w:val="28"/>
        </w:rPr>
        <w:t>ора) и муниципального контроля»</w:t>
      </w:r>
      <w:r w:rsidR="00BE0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29.12.2014 № 473-ФЗ «О территориях опережающего социально-экономическое развитие в Российской Ф</w:t>
      </w:r>
      <w:r w:rsidR="00EF08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протестом прокурора</w:t>
      </w:r>
      <w:r w:rsidR="00B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от 11.02.2020 № 7-3-2020/589 </w:t>
      </w:r>
      <w:r w:rsidR="00BE01C2" w:rsidRPr="006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5269499E" w14:textId="77777777" w:rsidR="001F4B12" w:rsidRPr="006B4E60" w:rsidRDefault="001F4B12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A0F63" w14:textId="77777777" w:rsidR="00B071CB" w:rsidRPr="006B4E60" w:rsidRDefault="00B071CB" w:rsidP="006B4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14:paraId="4A6D0C66" w14:textId="77777777" w:rsidR="006B4E60" w:rsidRPr="006B4E60" w:rsidRDefault="006B4E60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1912D" w14:textId="77777777" w:rsidR="003F1AAA" w:rsidRDefault="0060482E" w:rsidP="00BE01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F1AAA" w:rsidSect="003F1AA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071CB" w:rsidRPr="006B4E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F08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Протест прокурора</w:t>
      </w:r>
      <w:r w:rsidR="00BE01C2"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Михайловского района </w:t>
      </w:r>
      <w:r w:rsidR="00BE01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11.02.2020 № 7-3-2020/589</w:t>
      </w:r>
      <w:r w:rsidR="00BE01C2"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постановление администрации Михайловского муниципального района от 09.06.2017 № 819-па «Об утверждении административного регламента исполнения муниципальной функции «Осуществление муниципального земельного контроля в границах сельских поселений на </w:t>
      </w:r>
    </w:p>
    <w:p w14:paraId="09AB4950" w14:textId="77777777" w:rsidR="00BE01C2" w:rsidRPr="00E904DC" w:rsidRDefault="00BE01C2" w:rsidP="003F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территории Михайловского муниципального района»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–Административный регламент)</w:t>
      </w:r>
      <w:r w:rsidRPr="00E904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удовлетворить.</w:t>
      </w:r>
    </w:p>
    <w:p w14:paraId="0B282D00" w14:textId="77777777" w:rsidR="00BE01C2" w:rsidRPr="00E904DC" w:rsidRDefault="00EF083E" w:rsidP="00BE0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01C2">
        <w:rPr>
          <w:rFonts w:ascii="Times New Roman" w:hAnsi="Times New Roman" w:cs="Times New Roman"/>
          <w:sz w:val="28"/>
          <w:szCs w:val="28"/>
        </w:rPr>
        <w:t xml:space="preserve"> Раздел 2.6.</w:t>
      </w:r>
      <w:r w:rsidR="00BE01C2" w:rsidRPr="00E904DC">
        <w:rPr>
          <w:rFonts w:ascii="Times New Roman" w:hAnsi="Times New Roman" w:cs="Times New Roman"/>
          <w:sz w:val="28"/>
          <w:szCs w:val="28"/>
        </w:rPr>
        <w:t xml:space="preserve"> </w:t>
      </w:r>
      <w:r w:rsidR="00BE01C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в новой редакции </w:t>
      </w:r>
      <w:r w:rsidR="00BE01C2" w:rsidRPr="00E904D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F530F8D" w14:textId="77777777" w:rsidR="00BE01C2" w:rsidRDefault="00BE01C2" w:rsidP="00BE01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083E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Отдела, проводящих выездную плановую проверку, срок проведения выездной плановой проверки может быть продлен начальником Отдела, но не более чем на 20 рабочих дней, в отношении малых предприятий не более чем на пятьдесят часов,, микропредприятий не </w:t>
      </w:r>
      <w:r w:rsidR="00EF083E">
        <w:rPr>
          <w:rFonts w:ascii="Times New Roman" w:hAnsi="Times New Roman" w:cs="Times New Roman"/>
          <w:sz w:val="28"/>
          <w:szCs w:val="28"/>
        </w:rPr>
        <w:t>более чем на пятнадцать часов.</w:t>
      </w:r>
    </w:p>
    <w:p w14:paraId="508850B0" w14:textId="77777777" w:rsidR="00BE01C2" w:rsidRDefault="00BE01C2" w:rsidP="00BE01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4330">
        <w:rPr>
          <w:rFonts w:ascii="Times New Roman" w:hAnsi="Times New Roman" w:cs="Times New Roman"/>
          <w:sz w:val="28"/>
          <w:szCs w:val="28"/>
        </w:rPr>
        <w:t xml:space="preserve">Срок проведения плановой проверки резидентов территории опережающего социально-экономического развития составляет не более чем пятнадцать рабочих дней с даты начала ее проведения. В отношении одного резидента территории опережающего социально-экономического развития, являющегося субъектом малого предпринимательства, общий срок проведения плановых выездных проверок не может превышать сорок часов для малого предприятия и десять часов для микропредприятия в год. В исключительных случаях, связанных с необходимостью проведения сложных и (или) длительных специальных расследований и экспертиз на основании мотивированных предложений должностных лиц органов муниципального контроля, проводящих проверку, срок проведения проверки продлевается, но не более чем на </w:t>
      </w:r>
      <w:r>
        <w:rPr>
          <w:rFonts w:ascii="Times New Roman" w:hAnsi="Times New Roman" w:cs="Times New Roman"/>
          <w:sz w:val="28"/>
          <w:szCs w:val="28"/>
        </w:rPr>
        <w:t>тридцать часов в отношении малых предприятий,</w:t>
      </w:r>
      <w:r w:rsidRPr="00444330">
        <w:rPr>
          <w:rFonts w:ascii="Times New Roman" w:hAnsi="Times New Roman" w:cs="Times New Roman"/>
          <w:sz w:val="28"/>
          <w:szCs w:val="28"/>
        </w:rPr>
        <w:t xml:space="preserve"> не более чем на десять час</w:t>
      </w:r>
      <w:r>
        <w:rPr>
          <w:rFonts w:ascii="Times New Roman" w:hAnsi="Times New Roman" w:cs="Times New Roman"/>
          <w:sz w:val="28"/>
          <w:szCs w:val="28"/>
        </w:rPr>
        <w:t>ов в отношении микропредприятий и не более чем на пятнадцать рабочих дней в отношении других резидентов территории опережающего социально-экономического развития.».</w:t>
      </w:r>
    </w:p>
    <w:p w14:paraId="188C602F" w14:textId="77777777" w:rsidR="00B071CB" w:rsidRPr="006B4E60" w:rsidRDefault="007B21FA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2F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A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 (Горшкову А.П.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разместить 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данное постановление на официальном сайте администрации Михайловского муниципального района.</w:t>
      </w:r>
    </w:p>
    <w:p w14:paraId="5C52A24C" w14:textId="77777777" w:rsidR="00B071CB" w:rsidRPr="006B4E60" w:rsidRDefault="009B5BB2" w:rsidP="009B5B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исполнения настоящего постановления </w:t>
      </w:r>
      <w:r w:rsidR="003F1AAA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B071CB" w:rsidRPr="006B4E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29126D" w14:textId="77777777" w:rsidR="00925090" w:rsidRPr="009B5BB2" w:rsidRDefault="00925090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B4D11D" w14:textId="77777777" w:rsidR="009B5BB2" w:rsidRPr="009B5BB2" w:rsidRDefault="009B5BB2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7267F" w14:textId="77777777" w:rsidR="00925090" w:rsidRPr="009B5BB2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1C8B42" w14:textId="77777777" w:rsidR="00B071CB" w:rsidRPr="006B4E60" w:rsidRDefault="00EF083E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</w:t>
      </w:r>
      <w:r w:rsidR="003F1A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лавы</w:t>
      </w:r>
      <w:r w:rsidR="00B071CB"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 –</w:t>
      </w:r>
    </w:p>
    <w:p w14:paraId="37175ADD" w14:textId="77777777" w:rsidR="00123EB6" w:rsidRDefault="003F1AAA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071CB" w:rsidRP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                        </w:t>
      </w:r>
      <w:r w:rsidR="006B4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F0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П.А. Зубок</w:t>
      </w:r>
    </w:p>
    <w:p w14:paraId="16059BBE" w14:textId="77777777" w:rsidR="006B4E60" w:rsidRDefault="006B4E60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347820" w14:textId="77777777" w:rsidR="006B4E60" w:rsidRPr="00925090" w:rsidRDefault="006B4E60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  <w:sectPr w:rsidR="006B4E60" w:rsidRPr="00925090" w:rsidSect="003F1A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F154FE" w14:textId="77777777" w:rsidR="00915E32" w:rsidRPr="00925090" w:rsidRDefault="00915E32" w:rsidP="006B4E60">
      <w:pPr>
        <w:autoSpaceDE w:val="0"/>
        <w:autoSpaceDN w:val="0"/>
        <w:spacing w:after="0" w:line="240" w:lineRule="auto"/>
        <w:rPr>
          <w:sz w:val="26"/>
          <w:szCs w:val="26"/>
        </w:rPr>
      </w:pPr>
    </w:p>
    <w:sectPr w:rsidR="00915E32" w:rsidRPr="00925090" w:rsidSect="003F1AAA">
      <w:type w:val="continuous"/>
      <w:pgSz w:w="11906" w:h="16838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1CB"/>
    <w:rsid w:val="0001281E"/>
    <w:rsid w:val="000B34B0"/>
    <w:rsid w:val="00123EB6"/>
    <w:rsid w:val="00194368"/>
    <w:rsid w:val="001A1570"/>
    <w:rsid w:val="001A565F"/>
    <w:rsid w:val="001F4B12"/>
    <w:rsid w:val="002F0303"/>
    <w:rsid w:val="00376544"/>
    <w:rsid w:val="00393F5A"/>
    <w:rsid w:val="003F1AAA"/>
    <w:rsid w:val="00423DA4"/>
    <w:rsid w:val="00483AC8"/>
    <w:rsid w:val="004C08C6"/>
    <w:rsid w:val="004C6819"/>
    <w:rsid w:val="004E7425"/>
    <w:rsid w:val="005744D2"/>
    <w:rsid w:val="0060482E"/>
    <w:rsid w:val="006B4E60"/>
    <w:rsid w:val="006B5963"/>
    <w:rsid w:val="00784BC2"/>
    <w:rsid w:val="00790731"/>
    <w:rsid w:val="007B21FA"/>
    <w:rsid w:val="007C2BF2"/>
    <w:rsid w:val="008845CA"/>
    <w:rsid w:val="008879E5"/>
    <w:rsid w:val="008A5F4E"/>
    <w:rsid w:val="008C0E75"/>
    <w:rsid w:val="00915E32"/>
    <w:rsid w:val="00925090"/>
    <w:rsid w:val="009958F8"/>
    <w:rsid w:val="009B5BB2"/>
    <w:rsid w:val="00A06F43"/>
    <w:rsid w:val="00B071CB"/>
    <w:rsid w:val="00B64C2F"/>
    <w:rsid w:val="00B652D0"/>
    <w:rsid w:val="00BA0395"/>
    <w:rsid w:val="00BB49B6"/>
    <w:rsid w:val="00BE01C2"/>
    <w:rsid w:val="00BE7C46"/>
    <w:rsid w:val="00C23163"/>
    <w:rsid w:val="00D83907"/>
    <w:rsid w:val="00E321C6"/>
    <w:rsid w:val="00E3425A"/>
    <w:rsid w:val="00E36151"/>
    <w:rsid w:val="00E43538"/>
    <w:rsid w:val="00E55B40"/>
    <w:rsid w:val="00EC14DF"/>
    <w:rsid w:val="00EF083E"/>
    <w:rsid w:val="00F147B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7EC"/>
  <w15:docId w15:val="{7C18925F-3108-4DF6-8733-007FE99C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7ED870E672BD185EB19C57EEB11BE23655B249DD1179AB35E973D6A4iC5A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8C97-4252-4F68-ADC2-E526909F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Михайлова А.Г.</cp:lastModifiedBy>
  <cp:revision>33</cp:revision>
  <cp:lastPrinted>2020-02-20T23:18:00Z</cp:lastPrinted>
  <dcterms:created xsi:type="dcterms:W3CDTF">2018-01-22T06:00:00Z</dcterms:created>
  <dcterms:modified xsi:type="dcterms:W3CDTF">2020-02-20T23:37:00Z</dcterms:modified>
</cp:coreProperties>
</file>